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BEB4E" w14:textId="539F7B19" w:rsidR="00C4551A" w:rsidRDefault="00273533" w:rsidP="00D6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86676F4" wp14:editId="371728B8">
            <wp:simplePos x="0" y="0"/>
            <wp:positionH relativeFrom="column">
              <wp:posOffset>4840605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5" name="Picture 5" descr="Campaign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ignBut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3C1078" wp14:editId="3C6044C5">
            <wp:simplePos x="0" y="0"/>
            <wp:positionH relativeFrom="column">
              <wp:posOffset>3168015</wp:posOffset>
            </wp:positionH>
            <wp:positionV relativeFrom="paragraph">
              <wp:posOffset>-173990</wp:posOffset>
            </wp:positionV>
            <wp:extent cx="1512570" cy="11195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415376A" wp14:editId="6CFBD28B">
            <wp:simplePos x="0" y="0"/>
            <wp:positionH relativeFrom="column">
              <wp:posOffset>1409065</wp:posOffset>
            </wp:positionH>
            <wp:positionV relativeFrom="paragraph">
              <wp:posOffset>8890</wp:posOffset>
            </wp:positionV>
            <wp:extent cx="1351280" cy="88392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5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C91436" wp14:editId="24191CE2">
            <wp:simplePos x="0" y="0"/>
            <wp:positionH relativeFrom="margin">
              <wp:posOffset>-635</wp:posOffset>
            </wp:positionH>
            <wp:positionV relativeFrom="paragraph">
              <wp:posOffset>1270</wp:posOffset>
            </wp:positionV>
            <wp:extent cx="942975" cy="761365"/>
            <wp:effectExtent l="0" t="0" r="9525" b="635"/>
            <wp:wrapNone/>
            <wp:docPr id="2" name="Picture 2" descr="ACSCAN%20Revised%20Color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SCAN%20Revised%20Color%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ED120" w14:textId="254E9B10" w:rsidR="00C4551A" w:rsidRDefault="00C4551A" w:rsidP="00D6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97E89" w14:textId="77777777" w:rsidR="00C4551A" w:rsidRDefault="00C4551A" w:rsidP="00D6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F353F" w14:textId="77777777" w:rsidR="0065315F" w:rsidRDefault="0065315F" w:rsidP="0065315F">
      <w:pPr>
        <w:pStyle w:val="Heading1"/>
        <w:tabs>
          <w:tab w:val="left" w:pos="0"/>
        </w:tabs>
        <w:spacing w:line="276" w:lineRule="auto"/>
        <w:rPr>
          <w:rFonts w:cs="Arial"/>
          <w:bCs/>
          <w:i w:val="0"/>
          <w:sz w:val="22"/>
          <w:szCs w:val="22"/>
        </w:rPr>
      </w:pPr>
    </w:p>
    <w:p w14:paraId="18B5D993" w14:textId="773A9516" w:rsidR="0065315F" w:rsidRPr="00B3288F" w:rsidRDefault="0065315F" w:rsidP="0065315F">
      <w:pPr>
        <w:spacing w:after="0" w:line="276" w:lineRule="auto"/>
        <w:rPr>
          <w:rFonts w:eastAsia="Times New Roman" w:cs="Arial"/>
          <w:b/>
        </w:rPr>
      </w:pPr>
      <w:r w:rsidRPr="00B3288F">
        <w:rPr>
          <w:rFonts w:eastAsia="Times New Roman" w:cs="Arial"/>
          <w:b/>
        </w:rPr>
        <w:t>For Immediate Release:</w:t>
      </w:r>
      <w:r w:rsidRPr="00B3288F">
        <w:rPr>
          <w:rFonts w:eastAsia="Times New Roman" w:cs="Arial"/>
          <w:b/>
        </w:rPr>
        <w:tab/>
      </w:r>
      <w:r w:rsidRPr="00B3288F">
        <w:rPr>
          <w:rFonts w:eastAsia="Times New Roman" w:cs="Arial"/>
          <w:b/>
        </w:rPr>
        <w:tab/>
      </w:r>
      <w:r w:rsidRPr="00B3288F">
        <w:rPr>
          <w:rFonts w:eastAsia="Times New Roman" w:cs="Arial"/>
          <w:b/>
        </w:rPr>
        <w:tab/>
      </w:r>
      <w:r w:rsidRPr="00B3288F">
        <w:rPr>
          <w:rFonts w:eastAsia="Times New Roman" w:cs="Arial"/>
          <w:b/>
        </w:rPr>
        <w:tab/>
      </w:r>
      <w:r w:rsidRPr="00B3288F">
        <w:rPr>
          <w:rFonts w:eastAsia="Times New Roman" w:cs="Arial"/>
          <w:b/>
        </w:rPr>
        <w:tab/>
      </w:r>
      <w:r w:rsidR="00B3288F">
        <w:rPr>
          <w:rFonts w:eastAsia="Times New Roman" w:cs="Arial"/>
          <w:b/>
        </w:rPr>
        <w:tab/>
      </w:r>
      <w:r w:rsidRPr="00B3288F">
        <w:rPr>
          <w:rFonts w:eastAsia="Times New Roman" w:cs="Arial"/>
          <w:b/>
        </w:rPr>
        <w:t>Contact:</w:t>
      </w:r>
    </w:p>
    <w:p w14:paraId="5100CDC0" w14:textId="0F229577" w:rsidR="0065315F" w:rsidRPr="00B3288F" w:rsidRDefault="00B0559F" w:rsidP="0065315F">
      <w:pPr>
        <w:spacing w:after="0" w:line="276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Tuesday, April 14, 2015</w:t>
      </w:r>
      <w:r>
        <w:rPr>
          <w:rFonts w:eastAsia="Times New Roman" w:cs="Arial"/>
          <w:b/>
        </w:rPr>
        <w:tab/>
      </w:r>
      <w:r w:rsidR="0065315F" w:rsidRPr="00B3288F">
        <w:rPr>
          <w:rFonts w:eastAsia="Times New Roman" w:cs="Arial"/>
          <w:b/>
        </w:rPr>
        <w:tab/>
      </w:r>
      <w:r w:rsidR="0065315F" w:rsidRPr="00B3288F">
        <w:rPr>
          <w:rFonts w:eastAsia="Times New Roman" w:cs="Arial"/>
          <w:b/>
        </w:rPr>
        <w:tab/>
      </w:r>
      <w:r w:rsidR="0065315F" w:rsidRPr="00B3288F">
        <w:rPr>
          <w:rFonts w:eastAsia="Times New Roman" w:cs="Arial"/>
          <w:b/>
        </w:rPr>
        <w:tab/>
      </w:r>
      <w:r w:rsidR="0065315F" w:rsidRPr="00B3288F">
        <w:rPr>
          <w:rFonts w:eastAsia="Times New Roman" w:cs="Arial"/>
          <w:b/>
        </w:rPr>
        <w:tab/>
      </w:r>
      <w:r w:rsidR="0065315F" w:rsidRPr="00B3288F">
        <w:rPr>
          <w:rFonts w:eastAsia="Times New Roman" w:cs="Arial"/>
          <w:b/>
        </w:rPr>
        <w:tab/>
        <w:t>Shelly Kiser, 740-739-0187</w:t>
      </w:r>
    </w:p>
    <w:p w14:paraId="656FD775" w14:textId="77777777" w:rsidR="0065315F" w:rsidRDefault="0065315F" w:rsidP="005B38FE">
      <w:pPr>
        <w:spacing w:after="0" w:line="240" w:lineRule="auto"/>
        <w:rPr>
          <w:rFonts w:eastAsia="Times New Roman" w:cs="Arial"/>
          <w:b/>
        </w:rPr>
      </w:pPr>
    </w:p>
    <w:p w14:paraId="3AE8F923" w14:textId="14B9659F" w:rsidR="007F4CE3" w:rsidRPr="00354A8F" w:rsidRDefault="00B0559F" w:rsidP="005B38FE">
      <w:pPr>
        <w:spacing w:after="0" w:line="240" w:lineRule="auto"/>
        <w:jc w:val="center"/>
        <w:rPr>
          <w:b/>
        </w:rPr>
      </w:pPr>
      <w:r>
        <w:rPr>
          <w:b/>
        </w:rPr>
        <w:t xml:space="preserve">Coalition Urges </w:t>
      </w:r>
      <w:r w:rsidR="00641562">
        <w:rPr>
          <w:b/>
        </w:rPr>
        <w:t>House to Re</w:t>
      </w:r>
      <w:r w:rsidR="001D047B">
        <w:rPr>
          <w:b/>
        </w:rPr>
        <w:t>store</w:t>
      </w:r>
      <w:r w:rsidR="00641562">
        <w:rPr>
          <w:b/>
        </w:rPr>
        <w:t xml:space="preserve"> Tobacco Tax Increases</w:t>
      </w:r>
      <w:r w:rsidR="001D047B">
        <w:rPr>
          <w:b/>
        </w:rPr>
        <w:t xml:space="preserve"> to Help Ohio’s Kids and Budget</w:t>
      </w:r>
    </w:p>
    <w:p w14:paraId="7362E5E0" w14:textId="77777777" w:rsidR="005B38FE" w:rsidRDefault="005B38FE" w:rsidP="005B38FE">
      <w:pPr>
        <w:spacing w:after="0" w:line="240" w:lineRule="auto"/>
        <w:rPr>
          <w:rFonts w:eastAsia="Times New Roman" w:cs="Arial"/>
        </w:rPr>
      </w:pPr>
    </w:p>
    <w:p w14:paraId="26E21645" w14:textId="065FA240" w:rsidR="0065315F" w:rsidRPr="00B3288F" w:rsidRDefault="0065315F" w:rsidP="005B38FE">
      <w:pPr>
        <w:spacing w:after="0" w:line="240" w:lineRule="auto"/>
        <w:rPr>
          <w:rFonts w:eastAsia="Times New Roman" w:cs="Arial"/>
        </w:rPr>
      </w:pPr>
      <w:r w:rsidRPr="00B3288F">
        <w:rPr>
          <w:rFonts w:eastAsia="Times New Roman" w:cs="Arial"/>
        </w:rPr>
        <w:t>This statement can be attributed to Shelly Kiser, spokesperson for</w:t>
      </w:r>
      <w:r w:rsidR="00B0559F">
        <w:rPr>
          <w:rFonts w:eastAsia="Times New Roman" w:cs="Arial"/>
        </w:rPr>
        <w:t xml:space="preserve"> the</w:t>
      </w:r>
      <w:r w:rsidRPr="00B3288F">
        <w:rPr>
          <w:rFonts w:eastAsia="Times New Roman" w:cs="Arial"/>
        </w:rPr>
        <w:t xml:space="preserve"> Investing </w:t>
      </w:r>
      <w:r w:rsidR="00201020">
        <w:rPr>
          <w:rFonts w:eastAsia="Times New Roman" w:cs="Arial"/>
        </w:rPr>
        <w:t>in</w:t>
      </w:r>
      <w:r w:rsidR="00201020" w:rsidRPr="00B3288F">
        <w:rPr>
          <w:rFonts w:eastAsia="Times New Roman" w:cs="Arial"/>
        </w:rPr>
        <w:t xml:space="preserve"> </w:t>
      </w:r>
      <w:r w:rsidR="000812F1">
        <w:rPr>
          <w:rFonts w:eastAsia="Times New Roman" w:cs="Arial"/>
        </w:rPr>
        <w:t>Tobacco-</w:t>
      </w:r>
      <w:r w:rsidRPr="00B3288F">
        <w:rPr>
          <w:rFonts w:eastAsia="Times New Roman" w:cs="Arial"/>
        </w:rPr>
        <w:t>Free Youth Coalition</w:t>
      </w:r>
      <w:r w:rsidR="00B3288F">
        <w:rPr>
          <w:rFonts w:eastAsia="Times New Roman" w:cs="Arial"/>
        </w:rPr>
        <w:t>,</w:t>
      </w:r>
      <w:r w:rsidRPr="00B3288F">
        <w:rPr>
          <w:rFonts w:eastAsia="Times New Roman" w:cs="Arial"/>
        </w:rPr>
        <w:t xml:space="preserve"> on the </w:t>
      </w:r>
      <w:r w:rsidR="00641562">
        <w:rPr>
          <w:rFonts w:eastAsia="Times New Roman" w:cs="Arial"/>
        </w:rPr>
        <w:t>removal of the tobacco tax increases in the HB64</w:t>
      </w:r>
      <w:r w:rsidR="00B3288F">
        <w:rPr>
          <w:rFonts w:eastAsia="Times New Roman" w:cs="Arial"/>
        </w:rPr>
        <w:t xml:space="preserve">. </w:t>
      </w:r>
    </w:p>
    <w:p w14:paraId="3419AF2C" w14:textId="77777777" w:rsidR="005B38FE" w:rsidRDefault="005B38FE" w:rsidP="005B38FE">
      <w:pPr>
        <w:spacing w:after="0" w:line="240" w:lineRule="auto"/>
      </w:pPr>
    </w:p>
    <w:p w14:paraId="060EA98F" w14:textId="7056C8D4" w:rsidR="004B0628" w:rsidRDefault="004B0628" w:rsidP="005B38FE">
      <w:pPr>
        <w:spacing w:after="0" w:line="240" w:lineRule="auto"/>
      </w:pPr>
      <w:r>
        <w:t xml:space="preserve">“We are </w:t>
      </w:r>
      <w:r w:rsidR="00400059">
        <w:t>extremely disappointed</w:t>
      </w:r>
      <w:r>
        <w:t xml:space="preserve"> that the House of Representatives has removed from its budget bill the necessary and widely supported $1.00 increase in the state’s cigarette tax. </w:t>
      </w:r>
      <w:r w:rsidR="00774E6B">
        <w:t xml:space="preserve">By </w:t>
      </w:r>
      <w:r w:rsidR="00774E6B" w:rsidRPr="00774E6B">
        <w:rPr>
          <w:rFonts w:ascii="Calibri" w:hAnsi="Calibri"/>
          <w:color w:val="000000" w:themeColor="text1"/>
        </w:rPr>
        <w:t>removing the proposed increase, the House is missing a unique opportunity to help our children and our state’s bottom line.</w:t>
      </w:r>
    </w:p>
    <w:p w14:paraId="7B8B8A9E" w14:textId="77777777" w:rsidR="004B0628" w:rsidRDefault="004B0628" w:rsidP="005B38FE">
      <w:pPr>
        <w:spacing w:after="0" w:line="240" w:lineRule="auto"/>
      </w:pPr>
    </w:p>
    <w:p w14:paraId="57CC187C" w14:textId="4C6371B7" w:rsidR="00774E6B" w:rsidRDefault="004B0628" w:rsidP="005B38FE">
      <w:pPr>
        <w:spacing w:after="0" w:line="240" w:lineRule="auto"/>
      </w:pPr>
      <w:r>
        <w:t xml:space="preserve">We </w:t>
      </w:r>
      <w:r w:rsidR="00400059">
        <w:t xml:space="preserve">will </w:t>
      </w:r>
      <w:r w:rsidR="007464F0">
        <w:t xml:space="preserve">continue our efforts in </w:t>
      </w:r>
      <w:r>
        <w:t xml:space="preserve">support </w:t>
      </w:r>
      <w:r w:rsidR="007464F0">
        <w:t xml:space="preserve">of </w:t>
      </w:r>
      <w:r>
        <w:t xml:space="preserve">the Governor’s </w:t>
      </w:r>
      <w:r w:rsidR="007464F0">
        <w:t xml:space="preserve">strong </w:t>
      </w:r>
      <w:r>
        <w:t xml:space="preserve">tobacco prevention package, which includes the $1.00 per pack increase in the cigarette tax and an </w:t>
      </w:r>
      <w:r w:rsidR="007464F0">
        <w:t xml:space="preserve">equivalent </w:t>
      </w:r>
      <w:r>
        <w:t>increase in the tax rate on other tobacco products. His proposal will help reduce youth smoking rates by 12 percent</w:t>
      </w:r>
      <w:r w:rsidR="00F0615F">
        <w:t>, prevent 65,000 kids from becoming adult smokers,</w:t>
      </w:r>
      <w:r>
        <w:t xml:space="preserve"> prompt </w:t>
      </w:r>
      <w:r w:rsidR="007464F0">
        <w:t xml:space="preserve">more than </w:t>
      </w:r>
      <w:r>
        <w:t>7</w:t>
      </w:r>
      <w:r w:rsidR="007464F0">
        <w:t>0</w:t>
      </w:r>
      <w:r>
        <w:t>,</w:t>
      </w:r>
      <w:r w:rsidR="007464F0">
        <w:t>000 adults to quit smoking</w:t>
      </w:r>
      <w:r w:rsidR="00F0615F">
        <w:t xml:space="preserve"> and prevent more than 40,000 premature deaths caused by smoking</w:t>
      </w:r>
      <w:r w:rsidR="007464F0">
        <w:t>.</w:t>
      </w:r>
    </w:p>
    <w:p w14:paraId="6459BB55" w14:textId="77777777" w:rsidR="004B0628" w:rsidRDefault="004B0628" w:rsidP="005B38FE">
      <w:pPr>
        <w:spacing w:after="0" w:line="240" w:lineRule="auto"/>
      </w:pPr>
    </w:p>
    <w:p w14:paraId="61748F15" w14:textId="1E0E4755" w:rsidR="004B0628" w:rsidRDefault="004B0628" w:rsidP="005B38FE">
      <w:pPr>
        <w:spacing w:after="0" w:line="240" w:lineRule="auto"/>
      </w:pPr>
      <w:r>
        <w:t>Ohio has the eighth highest smoking rate in the country. This year, 20,200 Ohioans will die due to smoking. The health care costs of tobacco use in our state top $5.6 billion per year. Reducing tobacco use in our state needs to be a high priority for our lawmakers.</w:t>
      </w:r>
      <w:r w:rsidR="007464F0">
        <w:t xml:space="preserve"> </w:t>
      </w:r>
      <w:r w:rsidR="00F62DE2">
        <w:t xml:space="preserve">Today’s </w:t>
      </w:r>
      <w:r w:rsidR="007464F0">
        <w:t>action shows clearly that House members are out of touch with what Ohio needs and what Ohioans support.</w:t>
      </w:r>
    </w:p>
    <w:p w14:paraId="4FA20559" w14:textId="77777777" w:rsidR="004B0628" w:rsidRDefault="004B0628" w:rsidP="005B38FE">
      <w:pPr>
        <w:spacing w:after="0" w:line="240" w:lineRule="auto"/>
      </w:pPr>
    </w:p>
    <w:p w14:paraId="15B416AE" w14:textId="3EBFE6EC" w:rsidR="004B0628" w:rsidRDefault="004B0628" w:rsidP="005B38FE">
      <w:pPr>
        <w:spacing w:after="0" w:line="240" w:lineRule="auto"/>
      </w:pPr>
      <w:r>
        <w:t xml:space="preserve">We will </w:t>
      </w:r>
      <w:r w:rsidR="007464F0">
        <w:t xml:space="preserve">work with the Governor and other supporters </w:t>
      </w:r>
      <w:r>
        <w:t xml:space="preserve">to </w:t>
      </w:r>
      <w:r w:rsidR="007464F0">
        <w:t>enact</w:t>
      </w:r>
      <w:r>
        <w:t xml:space="preserve"> a $1.00 increase in the cigarette tax and an equivalent increase in the other tobacco products. We urge the legislature to do the right thing.”</w:t>
      </w:r>
    </w:p>
    <w:p w14:paraId="21CBAB0B" w14:textId="77777777" w:rsidR="004B0628" w:rsidRDefault="004B0628" w:rsidP="005B38FE">
      <w:pPr>
        <w:spacing w:after="0" w:line="240" w:lineRule="auto"/>
      </w:pPr>
      <w:r>
        <w:t xml:space="preserve"> </w:t>
      </w:r>
    </w:p>
    <w:p w14:paraId="5DC410E5" w14:textId="4AC92434" w:rsidR="001E7E38" w:rsidRDefault="001E7E38" w:rsidP="005B38FE">
      <w:pPr>
        <w:spacing w:after="0" w:line="240" w:lineRule="auto"/>
        <w:rPr>
          <w:rFonts w:ascii="Calibri" w:hAnsi="Calibri"/>
          <w:i/>
        </w:rPr>
      </w:pPr>
      <w:r w:rsidRPr="00902D35">
        <w:rPr>
          <w:rFonts w:ascii="Calibri" w:hAnsi="Calibri" w:cs="Arial"/>
          <w:b/>
          <w:i/>
        </w:rPr>
        <w:t>Investing in Tobacco-Free Youth</w:t>
      </w:r>
      <w:r w:rsidRPr="00902D35">
        <w:rPr>
          <w:rFonts w:ascii="Calibri" w:hAnsi="Calibri" w:cs="Arial"/>
          <w:i/>
        </w:rPr>
        <w:t xml:space="preserve"> is </w:t>
      </w:r>
      <w:r w:rsidRPr="00902D35">
        <w:rPr>
          <w:rFonts w:ascii="Calibri" w:hAnsi="Calibri"/>
          <w:i/>
        </w:rPr>
        <w:t>a coalition supported by a diverse group of organizations spearheading a campaign to reduce the burden of tobacco use in Ohio. The coalition is led by the American Cancer Society Cancer Action Network, American Heart Association, American Lung Associatio</w:t>
      </w:r>
      <w:r w:rsidR="00E20ED7">
        <w:rPr>
          <w:rFonts w:ascii="Calibri" w:hAnsi="Calibri"/>
          <w:i/>
        </w:rPr>
        <w:t>n, and the Campaign for Tobacco-</w:t>
      </w:r>
      <w:r w:rsidRPr="00902D35">
        <w:rPr>
          <w:rFonts w:ascii="Calibri" w:hAnsi="Calibri"/>
          <w:i/>
        </w:rPr>
        <w:t xml:space="preserve">Free Kids. </w:t>
      </w:r>
    </w:p>
    <w:p w14:paraId="42FC5A6C" w14:textId="77777777" w:rsidR="00B3288F" w:rsidRDefault="00B3288F" w:rsidP="00273533">
      <w:pPr>
        <w:spacing w:line="276" w:lineRule="auto"/>
      </w:pPr>
    </w:p>
    <w:p w14:paraId="50DCD5B2" w14:textId="42FEDE83" w:rsidR="00B3288F" w:rsidRDefault="00B3288F" w:rsidP="00B3288F">
      <w:pPr>
        <w:spacing w:line="276" w:lineRule="auto"/>
        <w:jc w:val="center"/>
      </w:pPr>
      <w:r>
        <w:t>###</w:t>
      </w:r>
    </w:p>
    <w:sectPr w:rsidR="00B3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13D6A" w14:textId="77777777" w:rsidR="00E24922" w:rsidRDefault="00E24922" w:rsidP="004E78DF">
      <w:pPr>
        <w:spacing w:after="0" w:line="240" w:lineRule="auto"/>
      </w:pPr>
      <w:r>
        <w:separator/>
      </w:r>
    </w:p>
  </w:endnote>
  <w:endnote w:type="continuationSeparator" w:id="0">
    <w:p w14:paraId="0A7F0F7E" w14:textId="77777777" w:rsidR="00E24922" w:rsidRDefault="00E24922" w:rsidP="004E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2FD66" w14:textId="77777777" w:rsidR="00E24922" w:rsidRDefault="00E24922" w:rsidP="004E78DF">
      <w:pPr>
        <w:spacing w:after="0" w:line="240" w:lineRule="auto"/>
      </w:pPr>
      <w:r>
        <w:separator/>
      </w:r>
    </w:p>
  </w:footnote>
  <w:footnote w:type="continuationSeparator" w:id="0">
    <w:p w14:paraId="146DB113" w14:textId="77777777" w:rsidR="00E24922" w:rsidRDefault="00E24922" w:rsidP="004E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C80"/>
    <w:multiLevelType w:val="multilevel"/>
    <w:tmpl w:val="64D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CF"/>
    <w:rsid w:val="00025910"/>
    <w:rsid w:val="00067CA6"/>
    <w:rsid w:val="000812F1"/>
    <w:rsid w:val="000A5197"/>
    <w:rsid w:val="000B3A77"/>
    <w:rsid w:val="000D1DAA"/>
    <w:rsid w:val="000E2442"/>
    <w:rsid w:val="0012144E"/>
    <w:rsid w:val="0013038F"/>
    <w:rsid w:val="001623E8"/>
    <w:rsid w:val="001916CD"/>
    <w:rsid w:val="001B56BE"/>
    <w:rsid w:val="001D047B"/>
    <w:rsid w:val="001D0974"/>
    <w:rsid w:val="001E7E38"/>
    <w:rsid w:val="001F031E"/>
    <w:rsid w:val="00201020"/>
    <w:rsid w:val="00204956"/>
    <w:rsid w:val="00210C8E"/>
    <w:rsid w:val="0025574B"/>
    <w:rsid w:val="00272CD6"/>
    <w:rsid w:val="00273533"/>
    <w:rsid w:val="00277AE2"/>
    <w:rsid w:val="00280CC1"/>
    <w:rsid w:val="002E5E03"/>
    <w:rsid w:val="003118DA"/>
    <w:rsid w:val="0037054D"/>
    <w:rsid w:val="0038198E"/>
    <w:rsid w:val="003A1CDF"/>
    <w:rsid w:val="003A216D"/>
    <w:rsid w:val="003B1091"/>
    <w:rsid w:val="003E25EA"/>
    <w:rsid w:val="00400059"/>
    <w:rsid w:val="00404711"/>
    <w:rsid w:val="004175E7"/>
    <w:rsid w:val="00425BBE"/>
    <w:rsid w:val="004425EB"/>
    <w:rsid w:val="004449CD"/>
    <w:rsid w:val="0044624E"/>
    <w:rsid w:val="00450A31"/>
    <w:rsid w:val="00455E06"/>
    <w:rsid w:val="00482C70"/>
    <w:rsid w:val="00484B34"/>
    <w:rsid w:val="004B0628"/>
    <w:rsid w:val="004D5A5C"/>
    <w:rsid w:val="004E78DF"/>
    <w:rsid w:val="005445F1"/>
    <w:rsid w:val="005938FC"/>
    <w:rsid w:val="005B38FE"/>
    <w:rsid w:val="005B3F7D"/>
    <w:rsid w:val="00627A87"/>
    <w:rsid w:val="00641562"/>
    <w:rsid w:val="006500E9"/>
    <w:rsid w:val="0065315F"/>
    <w:rsid w:val="006654E5"/>
    <w:rsid w:val="006A383C"/>
    <w:rsid w:val="006B5636"/>
    <w:rsid w:val="006E3A23"/>
    <w:rsid w:val="006F1CBA"/>
    <w:rsid w:val="0073469F"/>
    <w:rsid w:val="007464F0"/>
    <w:rsid w:val="00753C95"/>
    <w:rsid w:val="00774E6B"/>
    <w:rsid w:val="00781DEC"/>
    <w:rsid w:val="00786A49"/>
    <w:rsid w:val="007F4CE3"/>
    <w:rsid w:val="008671E3"/>
    <w:rsid w:val="00873D2E"/>
    <w:rsid w:val="008F246A"/>
    <w:rsid w:val="009525FB"/>
    <w:rsid w:val="00984208"/>
    <w:rsid w:val="009B6D55"/>
    <w:rsid w:val="009D7AEA"/>
    <w:rsid w:val="009F4910"/>
    <w:rsid w:val="00A15330"/>
    <w:rsid w:val="00B0559F"/>
    <w:rsid w:val="00B31758"/>
    <w:rsid w:val="00B3288F"/>
    <w:rsid w:val="00C11649"/>
    <w:rsid w:val="00C12D33"/>
    <w:rsid w:val="00C40BF3"/>
    <w:rsid w:val="00C4551A"/>
    <w:rsid w:val="00C65C94"/>
    <w:rsid w:val="00CB1C12"/>
    <w:rsid w:val="00D078D0"/>
    <w:rsid w:val="00D4088C"/>
    <w:rsid w:val="00D626CF"/>
    <w:rsid w:val="00D76D2B"/>
    <w:rsid w:val="00DB5A15"/>
    <w:rsid w:val="00E066B3"/>
    <w:rsid w:val="00E209CB"/>
    <w:rsid w:val="00E20ED7"/>
    <w:rsid w:val="00E24922"/>
    <w:rsid w:val="00E33413"/>
    <w:rsid w:val="00E34284"/>
    <w:rsid w:val="00E354C5"/>
    <w:rsid w:val="00EA007C"/>
    <w:rsid w:val="00F0615F"/>
    <w:rsid w:val="00F26E51"/>
    <w:rsid w:val="00F33CCC"/>
    <w:rsid w:val="00F62DE2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C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551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4551A"/>
    <w:rPr>
      <w:rFonts w:ascii="Arial" w:eastAsia="Times New Roman" w:hAnsi="Arial" w:cs="Times New Roman"/>
      <w:b/>
      <w:i/>
      <w:sz w:val="2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8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8D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7E3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5EB"/>
    <w:pPr>
      <w:ind w:left="720"/>
      <w:contextualSpacing/>
    </w:pPr>
  </w:style>
  <w:style w:type="paragraph" w:styleId="Revision">
    <w:name w:val="Revision"/>
    <w:hidden/>
    <w:uiPriority w:val="99"/>
    <w:semiHidden/>
    <w:rsid w:val="00455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551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4551A"/>
    <w:rPr>
      <w:rFonts w:ascii="Arial" w:eastAsia="Times New Roman" w:hAnsi="Arial" w:cs="Times New Roman"/>
      <w:b/>
      <w:i/>
      <w:sz w:val="2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8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8D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7E3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5EB"/>
    <w:pPr>
      <w:ind w:left="720"/>
      <w:contextualSpacing/>
    </w:pPr>
  </w:style>
  <w:style w:type="paragraph" w:styleId="Revision">
    <w:name w:val="Revision"/>
    <w:hidden/>
    <w:uiPriority w:val="99"/>
    <w:semiHidden/>
    <w:rsid w:val="00455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Jagers</dc:creator>
  <cp:lastModifiedBy>Michelle Zimmerman</cp:lastModifiedBy>
  <cp:revision>2</cp:revision>
  <dcterms:created xsi:type="dcterms:W3CDTF">2015-04-15T12:48:00Z</dcterms:created>
  <dcterms:modified xsi:type="dcterms:W3CDTF">2015-04-15T12:48:00Z</dcterms:modified>
</cp:coreProperties>
</file>